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E83" w:rsidRPr="00713E83" w:rsidRDefault="00713E83" w:rsidP="00713E83">
      <w:r w:rsidRPr="00713E83">
        <w:t>Предмет:</w:t>
      </w:r>
      <w:r>
        <w:t xml:space="preserve"> финансовая грамотность</w:t>
      </w:r>
    </w:p>
    <w:p w:rsidR="00713E83" w:rsidRPr="00713E83" w:rsidRDefault="00713E83" w:rsidP="00713E83">
      <w:r w:rsidRPr="00713E83">
        <w:t xml:space="preserve">Учитель: </w:t>
      </w:r>
      <w:proofErr w:type="spellStart"/>
      <w:r w:rsidRPr="00713E83">
        <w:t>Айкашева</w:t>
      </w:r>
      <w:proofErr w:type="spellEnd"/>
      <w:r w:rsidRPr="00713E83">
        <w:t xml:space="preserve"> О.Н.</w:t>
      </w:r>
    </w:p>
    <w:tbl>
      <w:tblPr>
        <w:tblStyle w:val="a3"/>
        <w:tblW w:w="13120" w:type="dxa"/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851"/>
        <w:gridCol w:w="850"/>
        <w:gridCol w:w="851"/>
        <w:gridCol w:w="2722"/>
        <w:gridCol w:w="1701"/>
        <w:gridCol w:w="4761"/>
      </w:tblGrid>
      <w:tr w:rsidR="00713E83" w:rsidRPr="00713E83" w:rsidTr="00D6319F">
        <w:tc>
          <w:tcPr>
            <w:tcW w:w="675" w:type="dxa"/>
          </w:tcPr>
          <w:p w:rsidR="00713E83" w:rsidRPr="00713E83" w:rsidRDefault="00713E83" w:rsidP="00713E83">
            <w:pPr>
              <w:spacing w:after="160" w:line="259" w:lineRule="auto"/>
            </w:pPr>
            <w:r w:rsidRPr="00713E83">
              <w:t xml:space="preserve">Класс </w:t>
            </w:r>
          </w:p>
        </w:tc>
        <w:tc>
          <w:tcPr>
            <w:tcW w:w="709" w:type="dxa"/>
          </w:tcPr>
          <w:p w:rsidR="00713E83" w:rsidRPr="00713E83" w:rsidRDefault="00713E83" w:rsidP="00713E83">
            <w:pPr>
              <w:spacing w:after="160" w:line="259" w:lineRule="auto"/>
            </w:pPr>
            <w:r w:rsidRPr="00713E83">
              <w:t>Всего часов по программе за первое полугодие</w:t>
            </w:r>
          </w:p>
        </w:tc>
        <w:tc>
          <w:tcPr>
            <w:tcW w:w="851" w:type="dxa"/>
          </w:tcPr>
          <w:p w:rsidR="00713E83" w:rsidRPr="00713E83" w:rsidRDefault="00713E83" w:rsidP="00713E83">
            <w:pPr>
              <w:spacing w:after="160" w:line="259" w:lineRule="auto"/>
            </w:pPr>
            <w:r w:rsidRPr="00713E83">
              <w:t xml:space="preserve">Было </w:t>
            </w:r>
            <w:proofErr w:type="spellStart"/>
            <w:r w:rsidRPr="00713E83">
              <w:t>проведе</w:t>
            </w:r>
            <w:proofErr w:type="spellEnd"/>
          </w:p>
          <w:p w:rsidR="00713E83" w:rsidRPr="00713E83" w:rsidRDefault="00713E83" w:rsidP="00713E83">
            <w:pPr>
              <w:spacing w:after="160" w:line="259" w:lineRule="auto"/>
            </w:pPr>
            <w:r w:rsidRPr="00713E83">
              <w:t xml:space="preserve">но за первое </w:t>
            </w:r>
            <w:proofErr w:type="spellStart"/>
            <w:r w:rsidRPr="00713E83">
              <w:t>полуго</w:t>
            </w:r>
            <w:proofErr w:type="spellEnd"/>
          </w:p>
          <w:p w:rsidR="00713E83" w:rsidRPr="00713E83" w:rsidRDefault="00713E83" w:rsidP="00713E83">
            <w:pPr>
              <w:spacing w:after="160" w:line="259" w:lineRule="auto"/>
            </w:pPr>
            <w:proofErr w:type="spellStart"/>
            <w:r w:rsidRPr="00713E83">
              <w:t>дие</w:t>
            </w:r>
            <w:proofErr w:type="spellEnd"/>
          </w:p>
        </w:tc>
        <w:tc>
          <w:tcPr>
            <w:tcW w:w="850" w:type="dxa"/>
          </w:tcPr>
          <w:p w:rsidR="00713E83" w:rsidRPr="00713E83" w:rsidRDefault="00713E83" w:rsidP="00713E83">
            <w:pPr>
              <w:spacing w:after="160" w:line="259" w:lineRule="auto"/>
            </w:pPr>
            <w:r w:rsidRPr="00713E83">
              <w:t>Коррекция за втрое полугодие</w:t>
            </w:r>
          </w:p>
        </w:tc>
        <w:tc>
          <w:tcPr>
            <w:tcW w:w="851" w:type="dxa"/>
          </w:tcPr>
          <w:p w:rsidR="00713E83" w:rsidRPr="00713E83" w:rsidRDefault="00713E83" w:rsidP="00713E83">
            <w:pPr>
              <w:spacing w:after="160" w:line="259" w:lineRule="auto"/>
            </w:pPr>
            <w:r w:rsidRPr="00713E83">
              <w:t>Коррекция всего часов</w:t>
            </w:r>
          </w:p>
        </w:tc>
        <w:tc>
          <w:tcPr>
            <w:tcW w:w="2722" w:type="dxa"/>
          </w:tcPr>
          <w:p w:rsidR="00713E83" w:rsidRPr="00713E83" w:rsidRDefault="00713E83" w:rsidP="00713E83">
            <w:pPr>
              <w:spacing w:after="160" w:line="259" w:lineRule="auto"/>
            </w:pPr>
            <w:r w:rsidRPr="00713E83">
              <w:t>Причина корректировки</w:t>
            </w:r>
          </w:p>
        </w:tc>
        <w:tc>
          <w:tcPr>
            <w:tcW w:w="1701" w:type="dxa"/>
          </w:tcPr>
          <w:p w:rsidR="00713E83" w:rsidRPr="00713E83" w:rsidRDefault="00713E83" w:rsidP="00713E83">
            <w:pPr>
              <w:spacing w:after="160" w:line="259" w:lineRule="auto"/>
            </w:pPr>
            <w:r w:rsidRPr="00713E83">
              <w:t>Способ корректировки</w:t>
            </w:r>
          </w:p>
        </w:tc>
        <w:tc>
          <w:tcPr>
            <w:tcW w:w="4761" w:type="dxa"/>
          </w:tcPr>
          <w:p w:rsidR="00713E83" w:rsidRPr="00713E83" w:rsidRDefault="00713E83" w:rsidP="00713E83">
            <w:pPr>
              <w:spacing w:after="160" w:line="259" w:lineRule="auto"/>
            </w:pPr>
            <w:r w:rsidRPr="00713E83">
              <w:t>Какие темы будут объединены во втором полугодии(с указанием часов)</w:t>
            </w:r>
          </w:p>
        </w:tc>
      </w:tr>
      <w:tr w:rsidR="00713E83" w:rsidRPr="00713E83" w:rsidTr="00D6319F">
        <w:tc>
          <w:tcPr>
            <w:tcW w:w="675" w:type="dxa"/>
          </w:tcPr>
          <w:p w:rsidR="00713E83" w:rsidRPr="00713E83" w:rsidRDefault="00713E83" w:rsidP="00713E83">
            <w:pPr>
              <w:spacing w:after="160" w:line="259" w:lineRule="auto"/>
            </w:pPr>
            <w:r>
              <w:t>10</w:t>
            </w:r>
            <w:r w:rsidRPr="00713E83">
              <w:t>-3</w:t>
            </w:r>
          </w:p>
        </w:tc>
        <w:tc>
          <w:tcPr>
            <w:tcW w:w="709" w:type="dxa"/>
          </w:tcPr>
          <w:p w:rsidR="00713E83" w:rsidRPr="00713E83" w:rsidRDefault="00713E83" w:rsidP="00713E83">
            <w:pPr>
              <w:spacing w:after="160" w:line="259" w:lineRule="auto"/>
            </w:pPr>
            <w:r>
              <w:t>16</w:t>
            </w:r>
          </w:p>
        </w:tc>
        <w:tc>
          <w:tcPr>
            <w:tcW w:w="851" w:type="dxa"/>
          </w:tcPr>
          <w:p w:rsidR="00713E83" w:rsidRPr="00713E83" w:rsidRDefault="00713E83" w:rsidP="00713E83">
            <w:pPr>
              <w:spacing w:after="160" w:line="259" w:lineRule="auto"/>
            </w:pPr>
            <w:r>
              <w:t>15</w:t>
            </w:r>
          </w:p>
        </w:tc>
        <w:tc>
          <w:tcPr>
            <w:tcW w:w="850" w:type="dxa"/>
          </w:tcPr>
          <w:p w:rsidR="00713E83" w:rsidRPr="00713E83" w:rsidRDefault="00713E83" w:rsidP="00713E83">
            <w:pPr>
              <w:spacing w:after="160" w:line="259" w:lineRule="auto"/>
            </w:pPr>
            <w:r>
              <w:t>1</w:t>
            </w:r>
          </w:p>
        </w:tc>
        <w:tc>
          <w:tcPr>
            <w:tcW w:w="851" w:type="dxa"/>
          </w:tcPr>
          <w:p w:rsidR="00713E83" w:rsidRPr="00713E83" w:rsidRDefault="00713E83" w:rsidP="00713E83">
            <w:pPr>
              <w:spacing w:after="160" w:line="259" w:lineRule="auto"/>
            </w:pPr>
            <w:r>
              <w:t>2</w:t>
            </w:r>
          </w:p>
        </w:tc>
        <w:tc>
          <w:tcPr>
            <w:tcW w:w="2722" w:type="dxa"/>
          </w:tcPr>
          <w:p w:rsidR="00713E83" w:rsidRPr="00713E83" w:rsidRDefault="00713E83" w:rsidP="00713E83">
            <w:pPr>
              <w:spacing w:after="160" w:line="259" w:lineRule="auto"/>
            </w:pPr>
            <w:r w:rsidRPr="00713E83">
              <w:t>Приказ МО Пензенской области № 16/9100/01-15 от 21.12.2023</w:t>
            </w:r>
          </w:p>
          <w:p w:rsidR="00713E83" w:rsidRPr="00713E83" w:rsidRDefault="00713E83" w:rsidP="00713E83">
            <w:pPr>
              <w:spacing w:after="160" w:line="259" w:lineRule="auto"/>
            </w:pPr>
            <w:r w:rsidRPr="00713E83">
              <w:t>Приказ МО Пензенской области № 16/3/01-15 от 09.01.2024</w:t>
            </w:r>
          </w:p>
          <w:p w:rsidR="00713E83" w:rsidRPr="00713E83" w:rsidRDefault="00713E83" w:rsidP="00713E83">
            <w:pPr>
              <w:spacing w:after="160" w:line="259" w:lineRule="auto"/>
            </w:pPr>
          </w:p>
          <w:p w:rsidR="00713E83" w:rsidRPr="00713E83" w:rsidRDefault="00713E83" w:rsidP="00713E83">
            <w:pPr>
              <w:spacing w:after="160" w:line="259" w:lineRule="auto"/>
            </w:pPr>
          </w:p>
          <w:p w:rsidR="00713E83" w:rsidRPr="00713E83" w:rsidRDefault="00713E83" w:rsidP="00713E83">
            <w:pPr>
              <w:spacing w:after="160" w:line="259" w:lineRule="auto"/>
            </w:pPr>
            <w:r w:rsidRPr="00713E83">
              <w:t>Приказ №2 от 09.01. 2024 МОУ СОШ №8</w:t>
            </w:r>
          </w:p>
        </w:tc>
        <w:tc>
          <w:tcPr>
            <w:tcW w:w="1701" w:type="dxa"/>
          </w:tcPr>
          <w:p w:rsidR="00713E83" w:rsidRPr="00713E83" w:rsidRDefault="00713E83" w:rsidP="00713E83">
            <w:pPr>
              <w:spacing w:after="160" w:line="259" w:lineRule="auto"/>
            </w:pPr>
            <w:r w:rsidRPr="00713E83">
              <w:t>Уплотнение программного материала</w:t>
            </w:r>
          </w:p>
        </w:tc>
        <w:tc>
          <w:tcPr>
            <w:tcW w:w="4761" w:type="dxa"/>
          </w:tcPr>
          <w:p w:rsidR="00713E83" w:rsidRDefault="00713E83" w:rsidP="00713E83">
            <w:r>
              <w:t>1) Тему</w:t>
            </w:r>
            <w:r w:rsidRPr="00713E83">
              <w:t xml:space="preserve"> </w:t>
            </w:r>
            <w:r>
              <w:t xml:space="preserve">18-19 </w:t>
            </w:r>
            <w:r w:rsidRPr="00713E83">
              <w:t>«</w:t>
            </w:r>
            <w:r>
              <w:t xml:space="preserve">Зачем нужны паевые инвестиционные </w:t>
            </w:r>
          </w:p>
          <w:p w:rsidR="00713E83" w:rsidRPr="00713E83" w:rsidRDefault="00713E83" w:rsidP="00713E83">
            <w:r>
              <w:t>фонды?</w:t>
            </w:r>
            <w:r>
              <w:t>»</w:t>
            </w:r>
            <w:r>
              <w:t xml:space="preserve"> </w:t>
            </w:r>
          </w:p>
          <w:p w:rsidR="00713E83" w:rsidRPr="00713E83" w:rsidRDefault="00713E83" w:rsidP="00713E83">
            <w:pPr>
              <w:spacing w:after="160" w:line="259" w:lineRule="auto"/>
            </w:pPr>
            <w:r w:rsidRPr="00713E83">
              <w:t>по программе 2 часа изучим за 1 час;</w:t>
            </w:r>
          </w:p>
          <w:p w:rsidR="00713E83" w:rsidRPr="00713E83" w:rsidRDefault="00713E83" w:rsidP="00713E83">
            <w:r>
              <w:t>2)Тему</w:t>
            </w:r>
            <w:bookmarkStart w:id="0" w:name="_GoBack"/>
            <w:bookmarkEnd w:id="0"/>
            <w:r w:rsidRPr="00713E83">
              <w:t xml:space="preserve"> </w:t>
            </w:r>
            <w:r>
              <w:t xml:space="preserve">24-25 </w:t>
            </w:r>
            <w:r w:rsidRPr="00713E83">
              <w:t>«</w:t>
            </w:r>
            <w:r>
              <w:t>На</w:t>
            </w:r>
            <w:r>
              <w:t xml:space="preserve">логовые вычеты или как </w:t>
            </w:r>
            <w:proofErr w:type="gramStart"/>
            <w:r>
              <w:t>вернуть  налоги</w:t>
            </w:r>
            <w:proofErr w:type="gramEnd"/>
            <w:r>
              <w:t xml:space="preserve"> в семейный бюджет» </w:t>
            </w:r>
            <w:r w:rsidRPr="00713E83">
              <w:t>по программе 2 часа изучим за 1 час.</w:t>
            </w:r>
          </w:p>
          <w:p w:rsidR="00713E83" w:rsidRPr="00713E83" w:rsidRDefault="00713E83" w:rsidP="00713E83"/>
        </w:tc>
      </w:tr>
    </w:tbl>
    <w:p w:rsidR="00713E83" w:rsidRPr="00713E83" w:rsidRDefault="00713E83" w:rsidP="00713E83"/>
    <w:p w:rsidR="0029002C" w:rsidRDefault="00713E83"/>
    <w:sectPr w:rsidR="0029002C" w:rsidSect="005F524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E83"/>
    <w:rsid w:val="00713E83"/>
    <w:rsid w:val="00D30993"/>
    <w:rsid w:val="00FF6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6C218"/>
  <w15:chartTrackingRefBased/>
  <w15:docId w15:val="{9A22246B-2E12-484F-A468-2D88B6A62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13E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612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2024-01-16T16:51:00Z</dcterms:created>
  <dcterms:modified xsi:type="dcterms:W3CDTF">2024-01-16T16:58:00Z</dcterms:modified>
</cp:coreProperties>
</file>